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DFD7" w14:textId="40A34705" w:rsidR="00021CA2" w:rsidRPr="00021CA2" w:rsidRDefault="00F35C7D" w:rsidP="00501D8B">
      <w:pPr>
        <w:ind w:left="426" w:right="414"/>
        <w:jc w:val="center"/>
        <w:rPr>
          <w:rFonts w:ascii="Helvetica" w:hAnsi="Helvetica"/>
          <w:b/>
          <w:sz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8E78E6B" wp14:editId="30A990CC">
            <wp:simplePos x="0" y="0"/>
            <wp:positionH relativeFrom="column">
              <wp:posOffset>-432344</wp:posOffset>
            </wp:positionH>
            <wp:positionV relativeFrom="page">
              <wp:posOffset>1596390</wp:posOffset>
            </wp:positionV>
            <wp:extent cx="7215875" cy="8065135"/>
            <wp:effectExtent l="0" t="0" r="0" b="0"/>
            <wp:wrapNone/>
            <wp:docPr id="7" name="Image 7" descr="Une image contenant blanc, chat, noi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IS_fond_p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875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18">
        <w:rPr>
          <w:rFonts w:ascii="Helvetica" w:hAnsi="Helvetica"/>
          <w:b/>
          <w:sz w:val="32"/>
        </w:rPr>
        <w:t>Formulaire de c</w:t>
      </w:r>
      <w:r w:rsidR="00353DEB">
        <w:rPr>
          <w:rFonts w:ascii="Helvetica" w:hAnsi="Helvetica"/>
          <w:b/>
          <w:sz w:val="32"/>
        </w:rPr>
        <w:t>andidature</w:t>
      </w:r>
      <w:r w:rsidR="00501D8B">
        <w:rPr>
          <w:rFonts w:ascii="Helvetica" w:hAnsi="Helvetica"/>
          <w:b/>
          <w:sz w:val="32"/>
        </w:rPr>
        <w:t xml:space="preserve"> </w:t>
      </w:r>
      <w:r w:rsidR="00353DEB">
        <w:rPr>
          <w:rFonts w:ascii="Helvetica" w:hAnsi="Helvetica"/>
          <w:b/>
          <w:sz w:val="32"/>
        </w:rPr>
        <w:t xml:space="preserve">au </w:t>
      </w:r>
      <w:r w:rsidR="00501D8B">
        <w:rPr>
          <w:rFonts w:ascii="Helvetica" w:hAnsi="Helvetica"/>
          <w:b/>
          <w:sz w:val="32"/>
        </w:rPr>
        <w:t>Label</w:t>
      </w:r>
      <w:r w:rsidR="00353DEB">
        <w:rPr>
          <w:rFonts w:ascii="Helvetica" w:hAnsi="Helvetica"/>
          <w:b/>
          <w:sz w:val="32"/>
        </w:rPr>
        <w:t xml:space="preserve"> Unidis Stratégie &amp; Avenir</w:t>
      </w:r>
      <w:r w:rsidR="00A665EE">
        <w:rPr>
          <w:rFonts w:ascii="Helvetica" w:hAnsi="Helvetica"/>
          <w:b/>
          <w:sz w:val="32"/>
        </w:rPr>
        <w:br/>
      </w:r>
    </w:p>
    <w:p w14:paraId="57E03358" w14:textId="77777777" w:rsidR="004B0174" w:rsidRDefault="004B0174" w:rsidP="004B0174">
      <w:pPr>
        <w:autoSpaceDE w:val="0"/>
        <w:autoSpaceDN w:val="0"/>
        <w:adjustRightInd w:val="0"/>
        <w:jc w:val="center"/>
      </w:pPr>
    </w:p>
    <w:p w14:paraId="4F1EA364" w14:textId="65661DA0" w:rsidR="004B0174" w:rsidRPr="00501D8B" w:rsidRDefault="004B0174" w:rsidP="004B01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Nom d</w:t>
      </w:r>
      <w:r w:rsidR="00570AA5" w:rsidRPr="00501D8B">
        <w:rPr>
          <w:rFonts w:ascii="Arial" w:hAnsi="Arial" w:cs="Arial"/>
          <w:sz w:val="22"/>
          <w:szCs w:val="22"/>
        </w:rPr>
        <w:t>e l’organisme de formation</w:t>
      </w:r>
      <w:r w:rsidRPr="00501D8B">
        <w:rPr>
          <w:rFonts w:ascii="Arial" w:hAnsi="Arial" w:cs="Arial"/>
          <w:sz w:val="22"/>
          <w:szCs w:val="22"/>
        </w:rPr>
        <w:t xml:space="preserve"> : ……………………………………………………………</w:t>
      </w:r>
      <w:r w:rsidR="00501D8B">
        <w:rPr>
          <w:rFonts w:ascii="Arial" w:hAnsi="Arial" w:cs="Arial"/>
          <w:sz w:val="22"/>
          <w:szCs w:val="22"/>
        </w:rPr>
        <w:t>………………</w:t>
      </w:r>
    </w:p>
    <w:p w14:paraId="236545BC" w14:textId="77777777" w:rsidR="00501D8B" w:rsidRPr="00501D8B" w:rsidRDefault="00501D8B" w:rsidP="0050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Nom et prénom du responsable : …………</w:t>
      </w:r>
      <w:proofErr w:type="gramStart"/>
      <w:r w:rsidRPr="00501D8B">
        <w:rPr>
          <w:rFonts w:ascii="Arial" w:hAnsi="Arial" w:cs="Arial"/>
          <w:sz w:val="22"/>
          <w:szCs w:val="22"/>
        </w:rPr>
        <w:t>…….</w:t>
      </w:r>
      <w:proofErr w:type="gramEnd"/>
      <w:r w:rsidRPr="00501D8B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656F06CC" w14:textId="6D1B88E0" w:rsidR="004B0174" w:rsidRPr="00501D8B" w:rsidRDefault="004B0174" w:rsidP="004B01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Adresse : ………………………………………………………</w:t>
      </w:r>
      <w:proofErr w:type="gramStart"/>
      <w:r w:rsidRPr="00501D8B">
        <w:rPr>
          <w:rFonts w:ascii="Arial" w:hAnsi="Arial" w:cs="Arial"/>
          <w:sz w:val="22"/>
          <w:szCs w:val="22"/>
        </w:rPr>
        <w:t>…….</w:t>
      </w:r>
      <w:proofErr w:type="gramEnd"/>
      <w:r w:rsidRPr="00501D8B">
        <w:rPr>
          <w:rFonts w:ascii="Arial" w:hAnsi="Arial" w:cs="Arial"/>
          <w:sz w:val="22"/>
          <w:szCs w:val="22"/>
        </w:rPr>
        <w:t>……</w:t>
      </w:r>
      <w:r w:rsidR="00810F2A" w:rsidRPr="00501D8B">
        <w:rPr>
          <w:rFonts w:ascii="Arial" w:hAnsi="Arial" w:cs="Arial"/>
          <w:sz w:val="22"/>
          <w:szCs w:val="22"/>
        </w:rPr>
        <w:t>……………………...</w:t>
      </w:r>
      <w:r w:rsidR="00501D8B">
        <w:rPr>
          <w:rFonts w:ascii="Arial" w:hAnsi="Arial" w:cs="Arial"/>
          <w:sz w:val="22"/>
          <w:szCs w:val="22"/>
        </w:rPr>
        <w:t>.....................</w:t>
      </w:r>
    </w:p>
    <w:p w14:paraId="093CEB79" w14:textId="09CB2666" w:rsidR="00810F2A" w:rsidRPr="00501D8B" w:rsidRDefault="004B0174" w:rsidP="004B01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Courriel : ……………………………………………………………………</w:t>
      </w:r>
      <w:r w:rsidR="00810F2A" w:rsidRPr="00501D8B">
        <w:rPr>
          <w:rFonts w:ascii="Arial" w:hAnsi="Arial" w:cs="Arial"/>
          <w:sz w:val="22"/>
          <w:szCs w:val="22"/>
        </w:rPr>
        <w:t>……………………</w:t>
      </w:r>
      <w:r w:rsidR="00501D8B">
        <w:rPr>
          <w:rFonts w:ascii="Arial" w:hAnsi="Arial" w:cs="Arial"/>
          <w:sz w:val="22"/>
          <w:szCs w:val="22"/>
        </w:rPr>
        <w:t>……………….</w:t>
      </w:r>
    </w:p>
    <w:p w14:paraId="6F64A748" w14:textId="4D5A5C1E" w:rsidR="004B0174" w:rsidRPr="00501D8B" w:rsidRDefault="004B0174" w:rsidP="004B01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Téléphone : ……………………………</w:t>
      </w:r>
      <w:proofErr w:type="gramStart"/>
      <w:r w:rsidRPr="00501D8B">
        <w:rPr>
          <w:rFonts w:ascii="Arial" w:hAnsi="Arial" w:cs="Arial"/>
          <w:sz w:val="22"/>
          <w:szCs w:val="22"/>
        </w:rPr>
        <w:t>…….</w:t>
      </w:r>
      <w:proofErr w:type="gramEnd"/>
      <w:r w:rsidRPr="00501D8B">
        <w:rPr>
          <w:rFonts w:ascii="Arial" w:hAnsi="Arial" w:cs="Arial"/>
          <w:sz w:val="22"/>
          <w:szCs w:val="22"/>
        </w:rPr>
        <w:t>…………………………</w:t>
      </w:r>
      <w:r w:rsidR="00810F2A" w:rsidRPr="00501D8B">
        <w:rPr>
          <w:rFonts w:ascii="Arial" w:hAnsi="Arial" w:cs="Arial"/>
          <w:sz w:val="22"/>
          <w:szCs w:val="22"/>
        </w:rPr>
        <w:t>…………………………</w:t>
      </w:r>
      <w:r w:rsidR="00501D8B">
        <w:rPr>
          <w:rFonts w:ascii="Arial" w:hAnsi="Arial" w:cs="Arial"/>
          <w:sz w:val="22"/>
          <w:szCs w:val="22"/>
        </w:rPr>
        <w:t>……………...</w:t>
      </w:r>
    </w:p>
    <w:p w14:paraId="5B3F2CA2" w14:textId="77777777" w:rsidR="00570AA5" w:rsidRPr="00501D8B" w:rsidRDefault="00570AA5" w:rsidP="004B01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186EC7" w14:textId="1905B70D" w:rsidR="00570AA5" w:rsidRPr="00501D8B" w:rsidRDefault="004B0174" w:rsidP="004B0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 xml:space="preserve">Le </w:t>
      </w:r>
      <w:r w:rsidR="00501D8B">
        <w:rPr>
          <w:rFonts w:ascii="Arial" w:hAnsi="Arial" w:cs="Arial"/>
          <w:sz w:val="22"/>
          <w:szCs w:val="22"/>
        </w:rPr>
        <w:t>responsable</w:t>
      </w:r>
      <w:r w:rsidRPr="00501D8B">
        <w:rPr>
          <w:rFonts w:ascii="Arial" w:hAnsi="Arial" w:cs="Arial"/>
          <w:sz w:val="22"/>
          <w:szCs w:val="22"/>
        </w:rPr>
        <w:t xml:space="preserve"> </w:t>
      </w:r>
      <w:r w:rsidR="00570AA5" w:rsidRPr="00501D8B">
        <w:rPr>
          <w:rFonts w:ascii="Arial" w:hAnsi="Arial" w:cs="Arial"/>
          <w:sz w:val="22"/>
          <w:szCs w:val="22"/>
        </w:rPr>
        <w:t xml:space="preserve">de l’organisme de formation </w:t>
      </w:r>
      <w:r w:rsidR="00501D8B">
        <w:rPr>
          <w:rFonts w:ascii="Arial" w:hAnsi="Arial" w:cs="Arial"/>
          <w:sz w:val="22"/>
          <w:szCs w:val="22"/>
        </w:rPr>
        <w:t xml:space="preserve">(OF) candidat </w:t>
      </w:r>
      <w:r w:rsidR="00570AA5" w:rsidRPr="00501D8B">
        <w:rPr>
          <w:rFonts w:ascii="Arial" w:hAnsi="Arial" w:cs="Arial"/>
          <w:sz w:val="22"/>
          <w:szCs w:val="22"/>
        </w:rPr>
        <w:t xml:space="preserve">a bien pris connaissance des critères de recevabilité au label Unidis Stratégie &amp; Avenir et il s’est assuré que son organisme de formation </w:t>
      </w:r>
      <w:r w:rsidR="00287C59">
        <w:rPr>
          <w:rFonts w:ascii="Arial" w:hAnsi="Arial" w:cs="Arial"/>
          <w:sz w:val="22"/>
          <w:szCs w:val="22"/>
        </w:rPr>
        <w:t xml:space="preserve">y </w:t>
      </w:r>
      <w:r w:rsidR="00570AA5" w:rsidRPr="00501D8B">
        <w:rPr>
          <w:rFonts w:ascii="Arial" w:hAnsi="Arial" w:cs="Arial"/>
          <w:sz w:val="22"/>
          <w:szCs w:val="22"/>
        </w:rPr>
        <w:t>répond</w:t>
      </w:r>
      <w:r w:rsidR="00287C59">
        <w:rPr>
          <w:rFonts w:ascii="Arial" w:hAnsi="Arial" w:cs="Arial"/>
          <w:sz w:val="22"/>
          <w:szCs w:val="22"/>
        </w:rPr>
        <w:t>.</w:t>
      </w:r>
    </w:p>
    <w:p w14:paraId="53D2F9D3" w14:textId="77777777" w:rsidR="00570AA5" w:rsidRPr="00501D8B" w:rsidRDefault="00570AA5" w:rsidP="004B0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30B4B1" w14:textId="063D5E31" w:rsidR="004B0174" w:rsidRPr="00501D8B" w:rsidRDefault="004B0174" w:rsidP="004B0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L</w:t>
      </w:r>
      <w:r w:rsidR="00501D8B">
        <w:rPr>
          <w:rFonts w:ascii="Arial" w:hAnsi="Arial" w:cs="Arial"/>
          <w:sz w:val="22"/>
          <w:szCs w:val="22"/>
        </w:rPr>
        <w:t>’</w:t>
      </w:r>
      <w:r w:rsidR="00287C59">
        <w:rPr>
          <w:rFonts w:ascii="Arial" w:hAnsi="Arial" w:cs="Arial"/>
          <w:sz w:val="22"/>
          <w:szCs w:val="22"/>
        </w:rPr>
        <w:t>OF</w:t>
      </w:r>
      <w:r w:rsidRPr="00501D8B">
        <w:rPr>
          <w:rFonts w:ascii="Arial" w:hAnsi="Arial" w:cs="Arial"/>
          <w:sz w:val="22"/>
          <w:szCs w:val="22"/>
        </w:rPr>
        <w:t xml:space="preserve"> </w:t>
      </w:r>
      <w:r w:rsidR="00570AA5" w:rsidRPr="00501D8B">
        <w:rPr>
          <w:rFonts w:ascii="Arial" w:hAnsi="Arial" w:cs="Arial"/>
          <w:sz w:val="22"/>
          <w:szCs w:val="22"/>
        </w:rPr>
        <w:t xml:space="preserve">présente sa candidature et </w:t>
      </w:r>
      <w:r w:rsidRPr="00501D8B">
        <w:rPr>
          <w:rFonts w:ascii="Arial" w:hAnsi="Arial" w:cs="Arial"/>
          <w:sz w:val="22"/>
          <w:szCs w:val="22"/>
        </w:rPr>
        <w:t xml:space="preserve">déclare qu'en cas </w:t>
      </w:r>
      <w:r w:rsidR="00810F2A" w:rsidRPr="00501D8B">
        <w:rPr>
          <w:rFonts w:ascii="Arial" w:hAnsi="Arial" w:cs="Arial"/>
          <w:sz w:val="22"/>
          <w:szCs w:val="22"/>
        </w:rPr>
        <w:t>de labélisation</w:t>
      </w:r>
      <w:r w:rsidRPr="00501D8B">
        <w:rPr>
          <w:rFonts w:ascii="Arial" w:hAnsi="Arial" w:cs="Arial"/>
          <w:sz w:val="22"/>
          <w:szCs w:val="22"/>
        </w:rPr>
        <w:t xml:space="preserve">, il </w:t>
      </w:r>
      <w:r w:rsidR="00810F2A" w:rsidRPr="00501D8B">
        <w:rPr>
          <w:rFonts w:ascii="Arial" w:hAnsi="Arial" w:cs="Arial"/>
          <w:sz w:val="22"/>
          <w:szCs w:val="22"/>
        </w:rPr>
        <w:t>s’engage à respecter la charte de partenaires et les modalités du partenariat.</w:t>
      </w:r>
    </w:p>
    <w:p w14:paraId="25B176D9" w14:textId="77777777" w:rsidR="00810F2A" w:rsidRPr="00501D8B" w:rsidRDefault="00810F2A" w:rsidP="004B0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70976D" w14:textId="586B6B9E" w:rsidR="004B0174" w:rsidRDefault="00810F2A" w:rsidP="00810F2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L’</w:t>
      </w:r>
      <w:r w:rsidR="00287C59">
        <w:rPr>
          <w:rFonts w:ascii="Arial" w:hAnsi="Arial" w:cs="Arial"/>
          <w:sz w:val="22"/>
          <w:szCs w:val="22"/>
        </w:rPr>
        <w:t>OF</w:t>
      </w:r>
      <w:r w:rsidRPr="00501D8B">
        <w:rPr>
          <w:rFonts w:ascii="Arial" w:hAnsi="Arial" w:cs="Arial"/>
          <w:sz w:val="22"/>
          <w:szCs w:val="22"/>
        </w:rPr>
        <w:t xml:space="preserve"> présente ci-dessous ses domaines d’expertises qu’il évalue comme stratégiques pour les entreprises et les salariés de l’Intersecteur Papier Carton</w:t>
      </w:r>
      <w:r w:rsidR="00501D8B">
        <w:rPr>
          <w:rFonts w:ascii="Arial" w:hAnsi="Arial" w:cs="Arial"/>
          <w:sz w:val="22"/>
          <w:szCs w:val="22"/>
        </w:rPr>
        <w:t xml:space="preserve"> (IPC)</w:t>
      </w:r>
      <w:r w:rsidRPr="00501D8B">
        <w:rPr>
          <w:rFonts w:ascii="Arial" w:hAnsi="Arial" w:cs="Arial"/>
          <w:sz w:val="22"/>
          <w:szCs w:val="22"/>
        </w:rPr>
        <w:t>.</w:t>
      </w:r>
      <w:r w:rsidR="00501D8B">
        <w:rPr>
          <w:rFonts w:ascii="Arial" w:hAnsi="Arial" w:cs="Arial"/>
          <w:sz w:val="22"/>
          <w:szCs w:val="22"/>
        </w:rPr>
        <w:t xml:space="preserve"> </w:t>
      </w:r>
      <w:r w:rsidRPr="00501D8B">
        <w:rPr>
          <w:rFonts w:ascii="Arial" w:hAnsi="Arial" w:cs="Arial"/>
          <w:sz w:val="22"/>
          <w:szCs w:val="22"/>
        </w:rPr>
        <w:t>Il souligne par ailleurs, comment l’organisme de formation s’inscrit dans une démarche d’innovation pédagogique.</w:t>
      </w:r>
    </w:p>
    <w:p w14:paraId="774B0C38" w14:textId="1520BCCD" w:rsidR="00501D8B" w:rsidRDefault="00501D8B" w:rsidP="00810F2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2"/>
      </w:tblGrid>
      <w:tr w:rsidR="00501D8B" w14:paraId="09CE7502" w14:textId="77777777" w:rsidTr="0050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vAlign w:val="center"/>
          </w:tcPr>
          <w:p w14:paraId="05D6897D" w14:textId="22FA9F9E" w:rsidR="00501D8B" w:rsidRPr="00501D8B" w:rsidRDefault="00501D8B" w:rsidP="00501D8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01D8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Domaine d’expertise</w:t>
            </w:r>
          </w:p>
        </w:tc>
        <w:tc>
          <w:tcPr>
            <w:tcW w:w="2582" w:type="dxa"/>
            <w:vAlign w:val="center"/>
          </w:tcPr>
          <w:p w14:paraId="12653324" w14:textId="61D3049B" w:rsidR="00501D8B" w:rsidRPr="00501D8B" w:rsidRDefault="00501D8B" w:rsidP="00501D8B">
            <w:pPr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01D8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Caractère stratégique de cette offre pour l’IPC</w:t>
            </w:r>
          </w:p>
        </w:tc>
        <w:tc>
          <w:tcPr>
            <w:tcW w:w="2582" w:type="dxa"/>
            <w:vAlign w:val="center"/>
          </w:tcPr>
          <w:p w14:paraId="4F679E6E" w14:textId="75E25C75" w:rsidR="00501D8B" w:rsidRPr="00501D8B" w:rsidRDefault="00501D8B" w:rsidP="00501D8B">
            <w:pPr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01D8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Modalités pédagogiques</w:t>
            </w:r>
          </w:p>
        </w:tc>
        <w:tc>
          <w:tcPr>
            <w:tcW w:w="2582" w:type="dxa"/>
            <w:vAlign w:val="center"/>
          </w:tcPr>
          <w:p w14:paraId="5535BE32" w14:textId="434DF3D9" w:rsidR="00501D8B" w:rsidRPr="00501D8B" w:rsidRDefault="00501D8B" w:rsidP="00501D8B">
            <w:pPr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01D8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Ressources de l’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</w:t>
            </w:r>
          </w:p>
        </w:tc>
      </w:tr>
      <w:tr w:rsidR="00501D8B" w14:paraId="76C1F434" w14:textId="77777777" w:rsidTr="0050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506B9655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4A731518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3BFD07DF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7523BACB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D8B" w14:paraId="599BB0B4" w14:textId="77777777" w:rsidTr="0050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09C275D7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042F71D5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2B2E98C0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35A6C336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D8B" w14:paraId="07B27BDB" w14:textId="77777777" w:rsidTr="0050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44D6CB2C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7F3D3265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69C33D9B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021F5953" w14:textId="77777777" w:rsidR="00501D8B" w:rsidRDefault="00501D8B" w:rsidP="00810F2A">
            <w:pPr>
              <w:autoSpaceDE w:val="0"/>
              <w:autoSpaceDN w:val="0"/>
              <w:adjustRightInd w:val="0"/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7381E" w14:textId="77777777" w:rsidR="004B0174" w:rsidRPr="00501D8B" w:rsidRDefault="004B0174" w:rsidP="004B01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E7EBCF" w14:textId="2C0C717A" w:rsidR="004B0174" w:rsidRPr="00501D8B" w:rsidRDefault="00501D8B" w:rsidP="00287C5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responsable</w:t>
      </w:r>
      <w:r w:rsidRPr="00501D8B">
        <w:rPr>
          <w:rFonts w:ascii="Arial" w:hAnsi="Arial" w:cs="Arial"/>
          <w:sz w:val="22"/>
          <w:szCs w:val="22"/>
        </w:rPr>
        <w:t xml:space="preserve"> de l’organisme de formation</w:t>
      </w:r>
      <w:r>
        <w:rPr>
          <w:rFonts w:ascii="Arial" w:hAnsi="Arial" w:cs="Arial"/>
          <w:sz w:val="22"/>
          <w:szCs w:val="22"/>
        </w:rPr>
        <w:t xml:space="preserve"> candidat </w:t>
      </w:r>
      <w:r w:rsidR="004B0174" w:rsidRPr="00501D8B">
        <w:rPr>
          <w:rFonts w:ascii="Arial" w:hAnsi="Arial" w:cs="Arial"/>
          <w:sz w:val="22"/>
          <w:szCs w:val="22"/>
        </w:rPr>
        <w:t xml:space="preserve">s'engage à : </w:t>
      </w:r>
    </w:p>
    <w:p w14:paraId="29D79217" w14:textId="27F2CC67" w:rsidR="00287C59" w:rsidRDefault="00501D8B" w:rsidP="00501D8B">
      <w:pPr>
        <w:pStyle w:val="Paragraphedeliste"/>
        <w:numPr>
          <w:ilvl w:val="0"/>
          <w:numId w:val="20"/>
        </w:numPr>
        <w:tabs>
          <w:tab w:val="left" w:pos="3402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Respecter</w:t>
      </w:r>
      <w:r w:rsidR="004B0174" w:rsidRPr="00501D8B">
        <w:rPr>
          <w:rFonts w:ascii="Arial" w:hAnsi="Arial" w:cs="Arial"/>
          <w:sz w:val="22"/>
          <w:szCs w:val="22"/>
        </w:rPr>
        <w:t xml:space="preserve"> l'ensemble des processus et des procédures du dispositif de labellisation, dont il déclare avoir eu connaissance </w:t>
      </w:r>
      <w:r w:rsidR="00287C59">
        <w:rPr>
          <w:rFonts w:ascii="Arial" w:hAnsi="Arial" w:cs="Arial"/>
          <w:sz w:val="22"/>
          <w:szCs w:val="22"/>
        </w:rPr>
        <w:t>(</w:t>
      </w:r>
      <w:hyperlink r:id="rId12" w:history="1">
        <w:r w:rsidR="00287C59" w:rsidRPr="00A52535">
          <w:rPr>
            <w:rStyle w:val="Lienhypertexte"/>
            <w:rFonts w:ascii="Arial" w:hAnsi="Arial" w:cs="Arial"/>
            <w:sz w:val="22"/>
            <w:szCs w:val="22"/>
          </w:rPr>
          <w:t>https://unidis.fr/portail/nos-expertises-et-le-reseau-des-partenaires</w:t>
        </w:r>
      </w:hyperlink>
      <w:r w:rsidR="00287C59">
        <w:rPr>
          <w:rFonts w:ascii="Arial" w:hAnsi="Arial" w:cs="Arial"/>
          <w:sz w:val="22"/>
          <w:szCs w:val="22"/>
        </w:rPr>
        <w:t>)</w:t>
      </w:r>
    </w:p>
    <w:p w14:paraId="7563E785" w14:textId="7211C072" w:rsidR="004B0174" w:rsidRPr="00287C59" w:rsidRDefault="00501D8B" w:rsidP="00501D8B">
      <w:pPr>
        <w:pStyle w:val="Paragraphedeliste"/>
        <w:numPr>
          <w:ilvl w:val="0"/>
          <w:numId w:val="20"/>
        </w:numPr>
        <w:tabs>
          <w:tab w:val="left" w:pos="3402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Fournir</w:t>
      </w:r>
      <w:r w:rsidR="004B0174" w:rsidRPr="00501D8B">
        <w:rPr>
          <w:rFonts w:ascii="Arial" w:hAnsi="Arial" w:cs="Arial"/>
          <w:sz w:val="22"/>
          <w:szCs w:val="22"/>
        </w:rPr>
        <w:t xml:space="preserve"> des documents authentiques </w:t>
      </w:r>
      <w:r w:rsidR="005E15EE" w:rsidRPr="00501D8B">
        <w:rPr>
          <w:rFonts w:ascii="Arial" w:hAnsi="Arial" w:cs="Arial"/>
          <w:sz w:val="22"/>
          <w:szCs w:val="22"/>
        </w:rPr>
        <w:t>par mail à l’</w:t>
      </w:r>
      <w:r w:rsidR="001A275E" w:rsidRPr="00501D8B">
        <w:rPr>
          <w:rFonts w:ascii="Arial" w:hAnsi="Arial" w:cs="Arial"/>
          <w:sz w:val="22"/>
          <w:szCs w:val="22"/>
        </w:rPr>
        <w:t>adresse</w:t>
      </w:r>
      <w:r w:rsidR="005E15EE" w:rsidRPr="00501D8B">
        <w:rPr>
          <w:rFonts w:ascii="Arial" w:hAnsi="Arial" w:cs="Arial"/>
          <w:sz w:val="22"/>
          <w:szCs w:val="22"/>
        </w:rPr>
        <w:t xml:space="preserve"> suivante : </w:t>
      </w:r>
      <w:hyperlink r:id="rId13" w:history="1">
        <w:r w:rsidR="00287C59" w:rsidRPr="00C67F61">
          <w:rPr>
            <w:rStyle w:val="Lienhypertexte"/>
            <w:rFonts w:ascii="Arial" w:hAnsi="Arial" w:cs="Arial"/>
          </w:rPr>
          <w:t>contact.formation@unidis.fr</w:t>
        </w:r>
      </w:hyperlink>
    </w:p>
    <w:p w14:paraId="2156CA35" w14:textId="491701DB" w:rsidR="004B0174" w:rsidRPr="00287C59" w:rsidRDefault="00501D8B" w:rsidP="00287C59">
      <w:pPr>
        <w:pStyle w:val="Paragraphedeliste"/>
        <w:numPr>
          <w:ilvl w:val="0"/>
          <w:numId w:val="20"/>
        </w:numPr>
        <w:tabs>
          <w:tab w:val="left" w:pos="3402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7C59">
        <w:rPr>
          <w:rFonts w:ascii="Arial" w:hAnsi="Arial" w:cs="Arial"/>
          <w:sz w:val="22"/>
          <w:szCs w:val="22"/>
        </w:rPr>
        <w:t>Informer</w:t>
      </w:r>
      <w:r w:rsidR="004B0174" w:rsidRPr="00287C59">
        <w:rPr>
          <w:rFonts w:ascii="Arial" w:hAnsi="Arial" w:cs="Arial"/>
          <w:sz w:val="22"/>
          <w:szCs w:val="22"/>
        </w:rPr>
        <w:t xml:space="preserve"> </w:t>
      </w:r>
      <w:r w:rsidR="005E15EE" w:rsidRPr="00287C59">
        <w:rPr>
          <w:rFonts w:ascii="Arial" w:hAnsi="Arial" w:cs="Arial"/>
          <w:sz w:val="22"/>
          <w:szCs w:val="22"/>
        </w:rPr>
        <w:t xml:space="preserve">Unidis Stratégie &amp; </w:t>
      </w:r>
      <w:r w:rsidR="001A275E" w:rsidRPr="00287C59">
        <w:rPr>
          <w:rFonts w:ascii="Arial" w:hAnsi="Arial" w:cs="Arial"/>
          <w:sz w:val="22"/>
          <w:szCs w:val="22"/>
        </w:rPr>
        <w:t>Avenir</w:t>
      </w:r>
      <w:r w:rsidR="00287C59">
        <w:rPr>
          <w:rFonts w:ascii="Arial" w:hAnsi="Arial" w:cs="Arial"/>
          <w:sz w:val="22"/>
          <w:szCs w:val="22"/>
        </w:rPr>
        <w:t xml:space="preserve"> de</w:t>
      </w:r>
      <w:r w:rsidR="004B0174" w:rsidRPr="00287C59">
        <w:rPr>
          <w:rFonts w:ascii="Arial" w:hAnsi="Arial" w:cs="Arial"/>
          <w:sz w:val="22"/>
          <w:szCs w:val="22"/>
        </w:rPr>
        <w:t xml:space="preserve"> tout changement concernant la forme juridique d</w:t>
      </w:r>
      <w:r w:rsidR="005E15EE" w:rsidRPr="00287C59">
        <w:rPr>
          <w:rFonts w:ascii="Arial" w:hAnsi="Arial" w:cs="Arial"/>
          <w:sz w:val="22"/>
          <w:szCs w:val="22"/>
        </w:rPr>
        <w:t>e l’</w:t>
      </w:r>
      <w:r w:rsidR="00287C59">
        <w:rPr>
          <w:rFonts w:ascii="Arial" w:hAnsi="Arial" w:cs="Arial"/>
          <w:sz w:val="22"/>
          <w:szCs w:val="22"/>
        </w:rPr>
        <w:t>OF</w:t>
      </w:r>
      <w:r w:rsidR="005E15EE" w:rsidRPr="00287C59">
        <w:rPr>
          <w:rFonts w:ascii="Arial" w:hAnsi="Arial" w:cs="Arial"/>
          <w:sz w:val="22"/>
          <w:szCs w:val="22"/>
        </w:rPr>
        <w:t xml:space="preserve">, </w:t>
      </w:r>
      <w:r w:rsidR="004B0174" w:rsidRPr="00287C59">
        <w:rPr>
          <w:rFonts w:ascii="Arial" w:hAnsi="Arial" w:cs="Arial"/>
          <w:sz w:val="22"/>
          <w:szCs w:val="22"/>
        </w:rPr>
        <w:t>sa structure de direction</w:t>
      </w:r>
      <w:r w:rsidR="005E15EE" w:rsidRPr="00287C59">
        <w:rPr>
          <w:rFonts w:ascii="Arial" w:hAnsi="Arial" w:cs="Arial"/>
          <w:sz w:val="22"/>
          <w:szCs w:val="22"/>
        </w:rPr>
        <w:t xml:space="preserve"> ou </w:t>
      </w:r>
      <w:r w:rsidR="004B0174" w:rsidRPr="00287C59">
        <w:rPr>
          <w:rFonts w:ascii="Arial" w:hAnsi="Arial" w:cs="Arial"/>
          <w:sz w:val="22"/>
          <w:szCs w:val="22"/>
        </w:rPr>
        <w:t>ses activités de formation</w:t>
      </w:r>
      <w:r w:rsidR="005E15EE" w:rsidRPr="00287C59">
        <w:rPr>
          <w:rFonts w:ascii="Arial" w:hAnsi="Arial" w:cs="Arial"/>
          <w:sz w:val="22"/>
          <w:szCs w:val="22"/>
        </w:rPr>
        <w:t xml:space="preserve">, </w:t>
      </w:r>
      <w:r w:rsidR="004B0174" w:rsidRPr="00287C59">
        <w:rPr>
          <w:rFonts w:ascii="Arial" w:hAnsi="Arial" w:cs="Arial"/>
          <w:sz w:val="22"/>
          <w:szCs w:val="22"/>
        </w:rPr>
        <w:t>ceci à partir de la date de dépôt de candidature, et pendant toute la durée de validité du label.</w:t>
      </w:r>
    </w:p>
    <w:p w14:paraId="7A271001" w14:textId="77777777" w:rsidR="004B0174" w:rsidRPr="00501D8B" w:rsidRDefault="004B0174" w:rsidP="004B017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14:paraId="1250C71E" w14:textId="12AEFEA9" w:rsidR="004B0174" w:rsidRPr="00501D8B" w:rsidRDefault="004B0174" w:rsidP="004B017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 xml:space="preserve">Fait le …………………………. </w:t>
      </w:r>
      <w:r w:rsidRPr="00501D8B">
        <w:rPr>
          <w:rFonts w:ascii="Arial" w:hAnsi="Arial" w:cs="Arial"/>
          <w:sz w:val="22"/>
          <w:szCs w:val="22"/>
        </w:rPr>
        <w:tab/>
      </w:r>
      <w:proofErr w:type="gramStart"/>
      <w:r w:rsidRPr="00501D8B">
        <w:rPr>
          <w:rFonts w:ascii="Arial" w:hAnsi="Arial" w:cs="Arial"/>
          <w:sz w:val="22"/>
          <w:szCs w:val="22"/>
        </w:rPr>
        <w:t>à</w:t>
      </w:r>
      <w:proofErr w:type="gramEnd"/>
      <w:r w:rsidRPr="00501D8B"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3FF388FD" w14:textId="10EF6AFE" w:rsidR="004B0174" w:rsidRPr="00501D8B" w:rsidRDefault="004B0174" w:rsidP="004B017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501D8B">
        <w:rPr>
          <w:rFonts w:ascii="Arial" w:hAnsi="Arial" w:cs="Arial"/>
          <w:sz w:val="22"/>
          <w:szCs w:val="22"/>
        </w:rPr>
        <w:t>Nom et prénom : ……………………………………………</w:t>
      </w:r>
      <w:proofErr w:type="gramStart"/>
      <w:r w:rsidRPr="00501D8B">
        <w:rPr>
          <w:rFonts w:ascii="Arial" w:hAnsi="Arial" w:cs="Arial"/>
          <w:sz w:val="22"/>
          <w:szCs w:val="22"/>
        </w:rPr>
        <w:t>……</w:t>
      </w:r>
      <w:r w:rsidR="00287C59">
        <w:rPr>
          <w:rFonts w:ascii="Arial" w:hAnsi="Arial" w:cs="Arial"/>
          <w:sz w:val="22"/>
          <w:szCs w:val="22"/>
        </w:rPr>
        <w:t>.</w:t>
      </w:r>
      <w:proofErr w:type="gramEnd"/>
      <w:r w:rsidR="00287C59">
        <w:rPr>
          <w:rFonts w:ascii="Arial" w:hAnsi="Arial" w:cs="Arial"/>
          <w:sz w:val="22"/>
          <w:szCs w:val="22"/>
        </w:rPr>
        <w:t>.</w:t>
      </w:r>
    </w:p>
    <w:p w14:paraId="26B4E567" w14:textId="2EE272FE" w:rsidR="00E65C37" w:rsidRDefault="00287C59" w:rsidP="00287C5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Cachet et s</w:t>
      </w:r>
      <w:r w:rsidR="004B0174" w:rsidRPr="00501D8B">
        <w:rPr>
          <w:rFonts w:ascii="Arial" w:hAnsi="Arial" w:cs="Arial"/>
          <w:sz w:val="22"/>
          <w:szCs w:val="22"/>
        </w:rPr>
        <w:t xml:space="preserve">ignature : </w:t>
      </w:r>
    </w:p>
    <w:p w14:paraId="11EE397F" w14:textId="77777777" w:rsidR="00287C59" w:rsidRDefault="00287C59" w:rsidP="00287C59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</w:p>
    <w:p w14:paraId="1BF525B9" w14:textId="45AE003A" w:rsidR="00E65C37" w:rsidRPr="00446EBD" w:rsidRDefault="00E65C37" w:rsidP="001D1425">
      <w:pPr>
        <w:jc w:val="center"/>
        <w:rPr>
          <w:rFonts w:ascii="Source Sans Pro" w:hAnsi="Source Sans Pro"/>
          <w:color w:val="76923C" w:themeColor="accent3" w:themeShade="BF"/>
          <w:sz w:val="15"/>
          <w:szCs w:val="15"/>
        </w:rPr>
      </w:pPr>
      <w:r w:rsidRPr="00446EBD">
        <w:rPr>
          <w:rFonts w:ascii="Source Sans Pro" w:hAnsi="Source Sans Pro"/>
          <w:color w:val="76923C" w:themeColor="accent3" w:themeShade="BF"/>
          <w:sz w:val="15"/>
          <w:szCs w:val="15"/>
        </w:rPr>
        <w:t>Document actualisé le 1</w:t>
      </w:r>
      <w:r w:rsidR="00F47E3D" w:rsidRPr="00446EBD">
        <w:rPr>
          <w:rFonts w:ascii="Source Sans Pro" w:hAnsi="Source Sans Pro"/>
          <w:color w:val="76923C" w:themeColor="accent3" w:themeShade="BF"/>
          <w:sz w:val="15"/>
          <w:szCs w:val="15"/>
        </w:rPr>
        <w:t>7</w:t>
      </w:r>
      <w:r w:rsidRPr="00446EBD">
        <w:rPr>
          <w:rFonts w:ascii="Source Sans Pro" w:hAnsi="Source Sans Pro"/>
          <w:color w:val="76923C" w:themeColor="accent3" w:themeShade="BF"/>
          <w:sz w:val="15"/>
          <w:szCs w:val="15"/>
        </w:rPr>
        <w:t>-0</w:t>
      </w:r>
      <w:r w:rsidR="00F47E3D" w:rsidRPr="00446EBD">
        <w:rPr>
          <w:rFonts w:ascii="Source Sans Pro" w:hAnsi="Source Sans Pro"/>
          <w:color w:val="76923C" w:themeColor="accent3" w:themeShade="BF"/>
          <w:sz w:val="15"/>
          <w:szCs w:val="15"/>
        </w:rPr>
        <w:t>7</w:t>
      </w:r>
      <w:r w:rsidRPr="00446EBD">
        <w:rPr>
          <w:rFonts w:ascii="Source Sans Pro" w:hAnsi="Source Sans Pro"/>
          <w:color w:val="76923C" w:themeColor="accent3" w:themeShade="BF"/>
          <w:sz w:val="15"/>
          <w:szCs w:val="15"/>
        </w:rPr>
        <w:t>-2020</w:t>
      </w:r>
    </w:p>
    <w:sectPr w:rsidR="00E65C37" w:rsidRPr="00446EBD" w:rsidSect="00161CDA">
      <w:footerReference w:type="default" r:id="rId14"/>
      <w:headerReference w:type="first" r:id="rId15"/>
      <w:footerReference w:type="first" r:id="rId16"/>
      <w:pgSz w:w="11906" w:h="16838" w:code="9"/>
      <w:pgMar w:top="1947" w:right="849" w:bottom="156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FE20" w14:textId="77777777" w:rsidR="00925C66" w:rsidRDefault="00925C66">
      <w:r>
        <w:separator/>
      </w:r>
    </w:p>
  </w:endnote>
  <w:endnote w:type="continuationSeparator" w:id="0">
    <w:p w14:paraId="5A47E5B7" w14:textId="77777777" w:rsidR="00925C66" w:rsidRDefault="0092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Frutiger CE 45 Light">
    <w:altName w:val="Corbel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E003" w14:textId="6330CCDB" w:rsidR="00731AD7" w:rsidRDefault="00731AD7" w:rsidP="001D1425">
    <w:pPr>
      <w:pStyle w:val="Pieddepage"/>
      <w:tabs>
        <w:tab w:val="left" w:pos="567"/>
        <w:tab w:val="left" w:pos="851"/>
        <w:tab w:val="right" w:pos="1701"/>
        <w:tab w:val="right" w:pos="8647"/>
        <w:tab w:val="left" w:pos="9781"/>
      </w:tabs>
      <w:ind w:right="7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82E4" w14:textId="77777777" w:rsidR="00161CDA" w:rsidRDefault="00161CDA" w:rsidP="00161CDA">
    <w:pPr>
      <w:pStyle w:val="Pieddepage"/>
      <w:pBdr>
        <w:bottom w:val="single" w:sz="12" w:space="1" w:color="auto"/>
      </w:pBdr>
      <w:ind w:left="-1701"/>
      <w:jc w:val="center"/>
      <w:rPr>
        <w:rFonts w:ascii="Arial Narrow" w:hAnsi="Arial Narrow"/>
        <w:b/>
        <w:bCs/>
        <w:color w:val="000080"/>
        <w:spacing w:val="-20"/>
      </w:rPr>
    </w:pPr>
    <w:bookmarkStart w:id="0" w:name="_Hlk25670168"/>
    <w:bookmarkStart w:id="1" w:name="_Hlk25670169"/>
  </w:p>
  <w:p w14:paraId="190C29A0" w14:textId="77777777" w:rsidR="00161CDA" w:rsidRDefault="00161CDA" w:rsidP="00353DEB">
    <w:pPr>
      <w:jc w:val="right"/>
    </w:pPr>
  </w:p>
  <w:p w14:paraId="57B711F1" w14:textId="576D596A" w:rsidR="00353DEB" w:rsidRPr="008365FF" w:rsidRDefault="00353DEB" w:rsidP="00353DEB">
    <w:pPr>
      <w:jc w:val="right"/>
      <w:rPr>
        <w:rFonts w:ascii="Arial Narrow" w:hAnsi="Arial Narrow"/>
        <w:color w:val="000280"/>
      </w:rPr>
    </w:pPr>
    <w:r w:rsidRPr="00382D93">
      <w:rPr>
        <w:rFonts w:ascii="Tahoma" w:hAnsi="Tahoma" w:cs="Tahoma"/>
        <w:b/>
        <w:noProof/>
        <w:color w:val="A6A6A6" w:themeColor="background1" w:themeShade="A6"/>
        <w:sz w:val="32"/>
        <w:szCs w:val="32"/>
      </w:rPr>
      <w:drawing>
        <wp:anchor distT="0" distB="0" distL="114300" distR="114300" simplePos="0" relativeHeight="251661312" behindDoc="0" locked="0" layoutInCell="1" allowOverlap="1" wp14:anchorId="25382CC9" wp14:editId="771AD383">
          <wp:simplePos x="0" y="0"/>
          <wp:positionH relativeFrom="column">
            <wp:posOffset>-635</wp:posOffset>
          </wp:positionH>
          <wp:positionV relativeFrom="paragraph">
            <wp:posOffset>67945</wp:posOffset>
          </wp:positionV>
          <wp:extent cx="1993265" cy="730250"/>
          <wp:effectExtent l="0" t="0" r="635" b="6350"/>
          <wp:wrapSquare wrapText="bothSides"/>
          <wp:docPr id="21" name="Image 2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365FF">
        <w:rPr>
          <w:rFonts w:ascii="Arial Narrow" w:hAnsi="Arial Narrow"/>
          <w:color w:val="000280"/>
        </w:rPr>
        <w:t>https://unidis.fr/portail/unidis-strategie-avenir/</w:t>
      </w:r>
    </w:hyperlink>
    <w:r>
      <w:rPr>
        <w:rFonts w:ascii="Arial Narrow" w:hAnsi="Arial Narrow"/>
        <w:color w:val="000280"/>
      </w:rPr>
      <w:br/>
    </w:r>
    <w:r w:rsidRPr="00500BB3">
      <w:rPr>
        <w:rFonts w:ascii="Arial Narrow" w:hAnsi="Arial Narrow"/>
        <w:color w:val="000280"/>
      </w:rPr>
      <w:t>Unidis Stratégie &amp; Avenir – 23 rue d’Aumale – 75009 Paris - tél. : (33) 01 53 89 24 70</w:t>
    </w:r>
    <w:r>
      <w:rPr>
        <w:rFonts w:ascii="Arial Narrow" w:hAnsi="Arial Narrow"/>
        <w:color w:val="000280"/>
      </w:rPr>
      <w:t xml:space="preserve">   </w:t>
    </w:r>
    <w:r w:rsidRPr="00500BB3">
      <w:rPr>
        <w:rFonts w:ascii="Arial Narrow" w:hAnsi="Arial Narrow"/>
        <w:color w:val="000280"/>
      </w:rPr>
      <w:t xml:space="preserve"> </w:t>
    </w:r>
    <w:r>
      <w:rPr>
        <w:rFonts w:ascii="Arial Narrow" w:hAnsi="Arial Narrow"/>
        <w:color w:val="000280"/>
      </w:rPr>
      <w:br/>
    </w:r>
    <w:proofErr w:type="gramStart"/>
    <w:r w:rsidRPr="00500BB3">
      <w:rPr>
        <w:rFonts w:ascii="Arial Narrow" w:hAnsi="Arial Narrow"/>
        <w:color w:val="000280"/>
      </w:rPr>
      <w:t>e-mail</w:t>
    </w:r>
    <w:proofErr w:type="gramEnd"/>
    <w:r w:rsidRPr="00500BB3">
      <w:rPr>
        <w:rFonts w:ascii="Arial Narrow" w:hAnsi="Arial Narrow"/>
        <w:color w:val="000280"/>
      </w:rPr>
      <w:t xml:space="preserve"> : </w:t>
    </w:r>
    <w:hyperlink r:id="rId3" w:history="1">
      <w:r w:rsidRPr="001627DF">
        <w:rPr>
          <w:rStyle w:val="Lienhypertexte"/>
          <w:rFonts w:ascii="Arial Narrow" w:hAnsi="Arial Narrow"/>
        </w:rPr>
        <w:t>contact.formation@unidis.fr</w:t>
      </w:r>
    </w:hyperlink>
    <w:r>
      <w:rPr>
        <w:rFonts w:ascii="Arial Narrow" w:hAnsi="Arial Narrow"/>
        <w:color w:val="000280"/>
      </w:rPr>
      <w:t xml:space="preserve">   </w:t>
    </w:r>
    <w:proofErr w:type="spellStart"/>
    <w:r w:rsidRPr="00500BB3">
      <w:rPr>
        <w:rFonts w:ascii="Arial Narrow" w:hAnsi="Arial Narrow"/>
        <w:color w:val="000280"/>
      </w:rPr>
      <w:t>Irfip</w:t>
    </w:r>
    <w:proofErr w:type="spellEnd"/>
    <w:r w:rsidRPr="00500BB3">
      <w:rPr>
        <w:rFonts w:ascii="Arial Narrow" w:hAnsi="Arial Narrow"/>
        <w:color w:val="000280"/>
      </w:rPr>
      <w:t xml:space="preserve">® - SIRET 78485657700084 – APE 9499Z </w:t>
    </w:r>
    <w:r>
      <w:rPr>
        <w:rFonts w:ascii="Arial Narrow" w:hAnsi="Arial Narrow"/>
        <w:color w:val="000280"/>
      </w:rPr>
      <w:br/>
    </w:r>
    <w:r w:rsidRPr="00500BB3">
      <w:rPr>
        <w:rFonts w:ascii="Arial Narrow" w:hAnsi="Arial Narrow"/>
        <w:color w:val="000280"/>
      </w:rPr>
      <w:t>enregistré sous le numéro : 11-75-00211-75</w:t>
    </w:r>
    <w:bookmarkEnd w:id="0"/>
    <w:bookmarkEnd w:id="1"/>
  </w:p>
  <w:p w14:paraId="09237178" w14:textId="1CB6FB4B" w:rsidR="00866185" w:rsidRDefault="00866185" w:rsidP="00866185">
    <w:pPr>
      <w:pStyle w:val="Pieddepage"/>
      <w:tabs>
        <w:tab w:val="left" w:pos="567"/>
        <w:tab w:val="left" w:pos="851"/>
        <w:tab w:val="right" w:pos="1701"/>
        <w:tab w:val="right" w:pos="8647"/>
        <w:tab w:val="left" w:pos="9781"/>
      </w:tabs>
      <w:ind w:right="754"/>
      <w:rPr>
        <w:rStyle w:val="Numrodepage"/>
        <w:rFonts w:ascii="Arial" w:hAnsi="Arial" w:cs="Arial"/>
        <w:b/>
        <w:color w:val="000000" w:themeColor="tex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10C5" w14:textId="77777777" w:rsidR="00925C66" w:rsidRDefault="00925C66">
      <w:r>
        <w:separator/>
      </w:r>
    </w:p>
  </w:footnote>
  <w:footnote w:type="continuationSeparator" w:id="0">
    <w:p w14:paraId="36BD3E39" w14:textId="77777777" w:rsidR="00925C66" w:rsidRDefault="0092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E006" w14:textId="2ED7E796" w:rsidR="00F24C45" w:rsidRDefault="00353DEB" w:rsidP="005652DD">
    <w:pPr>
      <w:pStyle w:val="En-tte"/>
      <w:ind w:left="-238"/>
    </w:pPr>
    <w:r>
      <w:rPr>
        <w:rFonts w:ascii="Frutiger CE 45 Light" w:hAnsi="Frutiger CE 45 Light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BDC1ED0" wp14:editId="06FF7EA0">
          <wp:simplePos x="0" y="0"/>
          <wp:positionH relativeFrom="column">
            <wp:posOffset>-429895</wp:posOffset>
          </wp:positionH>
          <wp:positionV relativeFrom="paragraph">
            <wp:posOffset>-110490</wp:posOffset>
          </wp:positionV>
          <wp:extent cx="7557770" cy="1708150"/>
          <wp:effectExtent l="0" t="0" r="0" b="6350"/>
          <wp:wrapTight wrapText="bothSides">
            <wp:wrapPolygon edited="0">
              <wp:start x="0" y="0"/>
              <wp:lineTo x="0" y="21520"/>
              <wp:lineTo x="21560" y="21520"/>
              <wp:lineTo x="2156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708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7.75pt;height:7.75pt" o:bullet="t">
        <v:imagedata r:id="rId1" o:title="msoFA"/>
      </v:shape>
    </w:pict>
  </w:numPicBullet>
  <w:abstractNum w:abstractNumId="0" w15:restartNumberingAfterBreak="0">
    <w:nsid w:val="0AA765BB"/>
    <w:multiLevelType w:val="hybridMultilevel"/>
    <w:tmpl w:val="FD52F7B2"/>
    <w:lvl w:ilvl="0" w:tplc="C0F20DC6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4F5"/>
    <w:multiLevelType w:val="hybridMultilevel"/>
    <w:tmpl w:val="B718B4BA"/>
    <w:lvl w:ilvl="0" w:tplc="00BEC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8E4"/>
    <w:multiLevelType w:val="hybridMultilevel"/>
    <w:tmpl w:val="9F924D8E"/>
    <w:lvl w:ilvl="0" w:tplc="A2BEC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4452"/>
    <w:multiLevelType w:val="hybridMultilevel"/>
    <w:tmpl w:val="9B7C7EE2"/>
    <w:lvl w:ilvl="0" w:tplc="30C42076">
      <w:start w:val="1"/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93361EC"/>
    <w:multiLevelType w:val="hybridMultilevel"/>
    <w:tmpl w:val="CE3ED0E4"/>
    <w:lvl w:ilvl="0" w:tplc="35F6964E">
      <w:start w:val="1"/>
      <w:numFmt w:val="bullet"/>
      <w:pStyle w:val="item"/>
      <w:lvlText w:val="►"/>
      <w:lvlJc w:val="left"/>
      <w:pPr>
        <w:tabs>
          <w:tab w:val="num" w:pos="8015"/>
        </w:tabs>
        <w:ind w:left="8015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15924"/>
    <w:multiLevelType w:val="hybridMultilevel"/>
    <w:tmpl w:val="388A60F6"/>
    <w:lvl w:ilvl="0" w:tplc="78D85BF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7E95"/>
    <w:multiLevelType w:val="hybridMultilevel"/>
    <w:tmpl w:val="BB7AE77E"/>
    <w:lvl w:ilvl="0" w:tplc="967216E4">
      <w:start w:val="1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C7B1F27"/>
    <w:multiLevelType w:val="hybridMultilevel"/>
    <w:tmpl w:val="9872F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4843"/>
    <w:multiLevelType w:val="hybridMultilevel"/>
    <w:tmpl w:val="FC66732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E6094"/>
    <w:multiLevelType w:val="hybridMultilevel"/>
    <w:tmpl w:val="3000CBEA"/>
    <w:lvl w:ilvl="0" w:tplc="0D2EFA4E">
      <w:start w:val="1"/>
      <w:numFmt w:val="bullet"/>
      <w:pStyle w:val="faire"/>
      <w:lvlText w:val="→"/>
      <w:lvlJc w:val="left"/>
      <w:pPr>
        <w:tabs>
          <w:tab w:val="num" w:pos="1440"/>
        </w:tabs>
        <w:ind w:left="1440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97EFF0A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04504"/>
    <w:multiLevelType w:val="multilevel"/>
    <w:tmpl w:val="D0FC09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3B4806D2"/>
    <w:multiLevelType w:val="hybridMultilevel"/>
    <w:tmpl w:val="BCD0FA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04AD5"/>
    <w:multiLevelType w:val="hybridMultilevel"/>
    <w:tmpl w:val="D4240F0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49EB2">
      <w:start w:val="2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eastAsia="Times New Roman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7DC8"/>
    <w:multiLevelType w:val="hybridMultilevel"/>
    <w:tmpl w:val="65FA916C"/>
    <w:lvl w:ilvl="0" w:tplc="8ED623A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D57307"/>
    <w:multiLevelType w:val="hybridMultilevel"/>
    <w:tmpl w:val="5D62F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30A80"/>
    <w:multiLevelType w:val="hybridMultilevel"/>
    <w:tmpl w:val="224E7224"/>
    <w:lvl w:ilvl="0" w:tplc="9048B4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F3386"/>
    <w:multiLevelType w:val="hybridMultilevel"/>
    <w:tmpl w:val="E11232CC"/>
    <w:lvl w:ilvl="0" w:tplc="00BECCEA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5E4377EC"/>
    <w:multiLevelType w:val="hybridMultilevel"/>
    <w:tmpl w:val="80940F3A"/>
    <w:lvl w:ilvl="0" w:tplc="E0829D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14861"/>
    <w:multiLevelType w:val="hybridMultilevel"/>
    <w:tmpl w:val="4E58FC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57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 w:hint="default"/>
        <w:sz w:val="22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3"/>
  </w:num>
  <w:num w:numId="17">
    <w:abstractNumId w:val="9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5C"/>
    <w:rsid w:val="00002E5D"/>
    <w:rsid w:val="00012B88"/>
    <w:rsid w:val="0001527E"/>
    <w:rsid w:val="00021CA2"/>
    <w:rsid w:val="00021D8A"/>
    <w:rsid w:val="00024CE7"/>
    <w:rsid w:val="00024F28"/>
    <w:rsid w:val="000301E3"/>
    <w:rsid w:val="0003583C"/>
    <w:rsid w:val="00037405"/>
    <w:rsid w:val="00042A95"/>
    <w:rsid w:val="00045EED"/>
    <w:rsid w:val="00057CED"/>
    <w:rsid w:val="00063225"/>
    <w:rsid w:val="000636CA"/>
    <w:rsid w:val="000733B0"/>
    <w:rsid w:val="00074D05"/>
    <w:rsid w:val="000770AD"/>
    <w:rsid w:val="00084A1E"/>
    <w:rsid w:val="00091972"/>
    <w:rsid w:val="000928D8"/>
    <w:rsid w:val="0009629E"/>
    <w:rsid w:val="00097CF9"/>
    <w:rsid w:val="000A18E8"/>
    <w:rsid w:val="000A71B6"/>
    <w:rsid w:val="000B0C09"/>
    <w:rsid w:val="000B0E1A"/>
    <w:rsid w:val="000B4E0C"/>
    <w:rsid w:val="000C675C"/>
    <w:rsid w:val="000C7D0C"/>
    <w:rsid w:val="000D3502"/>
    <w:rsid w:val="000D6BE6"/>
    <w:rsid w:val="000D7410"/>
    <w:rsid w:val="000E14FF"/>
    <w:rsid w:val="000F22AA"/>
    <w:rsid w:val="000F3673"/>
    <w:rsid w:val="000F7BE4"/>
    <w:rsid w:val="001000DB"/>
    <w:rsid w:val="001031FF"/>
    <w:rsid w:val="00105801"/>
    <w:rsid w:val="00120D22"/>
    <w:rsid w:val="001255B4"/>
    <w:rsid w:val="00136DC6"/>
    <w:rsid w:val="00140004"/>
    <w:rsid w:val="001513E0"/>
    <w:rsid w:val="00161CDA"/>
    <w:rsid w:val="00166A2B"/>
    <w:rsid w:val="00170C33"/>
    <w:rsid w:val="00175DD3"/>
    <w:rsid w:val="0018134A"/>
    <w:rsid w:val="00186E47"/>
    <w:rsid w:val="00194CE0"/>
    <w:rsid w:val="00196216"/>
    <w:rsid w:val="001A0D36"/>
    <w:rsid w:val="001A275E"/>
    <w:rsid w:val="001A4B16"/>
    <w:rsid w:val="001B0DA8"/>
    <w:rsid w:val="001B2BA9"/>
    <w:rsid w:val="001B2F69"/>
    <w:rsid w:val="001B388D"/>
    <w:rsid w:val="001C07C5"/>
    <w:rsid w:val="001C4479"/>
    <w:rsid w:val="001C4A96"/>
    <w:rsid w:val="001C74BE"/>
    <w:rsid w:val="001D1425"/>
    <w:rsid w:val="001D1B34"/>
    <w:rsid w:val="001D2CA2"/>
    <w:rsid w:val="001D5CB3"/>
    <w:rsid w:val="001E15EF"/>
    <w:rsid w:val="001E4518"/>
    <w:rsid w:val="001F0BE8"/>
    <w:rsid w:val="001F3C3E"/>
    <w:rsid w:val="001F4EC5"/>
    <w:rsid w:val="00201382"/>
    <w:rsid w:val="00205A84"/>
    <w:rsid w:val="0020614C"/>
    <w:rsid w:val="00210B9D"/>
    <w:rsid w:val="00213D8F"/>
    <w:rsid w:val="00217DAB"/>
    <w:rsid w:val="00221ED1"/>
    <w:rsid w:val="00241E8F"/>
    <w:rsid w:val="002471D9"/>
    <w:rsid w:val="00247205"/>
    <w:rsid w:val="002509C5"/>
    <w:rsid w:val="0025643E"/>
    <w:rsid w:val="00261C86"/>
    <w:rsid w:val="00262A0D"/>
    <w:rsid w:val="00265126"/>
    <w:rsid w:val="0026642E"/>
    <w:rsid w:val="00271418"/>
    <w:rsid w:val="002755CF"/>
    <w:rsid w:val="00283DD5"/>
    <w:rsid w:val="00285615"/>
    <w:rsid w:val="00287593"/>
    <w:rsid w:val="00287C59"/>
    <w:rsid w:val="002911C6"/>
    <w:rsid w:val="00292F74"/>
    <w:rsid w:val="00295FD5"/>
    <w:rsid w:val="002B3112"/>
    <w:rsid w:val="002C15DE"/>
    <w:rsid w:val="002D0862"/>
    <w:rsid w:val="002D1968"/>
    <w:rsid w:val="002D2354"/>
    <w:rsid w:val="002D42AF"/>
    <w:rsid w:val="002D4665"/>
    <w:rsid w:val="002D5799"/>
    <w:rsid w:val="002E1A2A"/>
    <w:rsid w:val="002E30F1"/>
    <w:rsid w:val="002E4C73"/>
    <w:rsid w:val="002F5BB4"/>
    <w:rsid w:val="0030164D"/>
    <w:rsid w:val="003042A1"/>
    <w:rsid w:val="00304A0E"/>
    <w:rsid w:val="003074CD"/>
    <w:rsid w:val="00311BA9"/>
    <w:rsid w:val="0031296F"/>
    <w:rsid w:val="00312BA6"/>
    <w:rsid w:val="00317139"/>
    <w:rsid w:val="003201B6"/>
    <w:rsid w:val="00322366"/>
    <w:rsid w:val="003227D0"/>
    <w:rsid w:val="00324058"/>
    <w:rsid w:val="00324F1C"/>
    <w:rsid w:val="00330201"/>
    <w:rsid w:val="00331715"/>
    <w:rsid w:val="00333D47"/>
    <w:rsid w:val="003404E4"/>
    <w:rsid w:val="0034052C"/>
    <w:rsid w:val="00340C57"/>
    <w:rsid w:val="00341DD5"/>
    <w:rsid w:val="00343AA5"/>
    <w:rsid w:val="00347FE8"/>
    <w:rsid w:val="0035057D"/>
    <w:rsid w:val="00350DAC"/>
    <w:rsid w:val="00352A3B"/>
    <w:rsid w:val="00353DEB"/>
    <w:rsid w:val="00354AFE"/>
    <w:rsid w:val="003613FA"/>
    <w:rsid w:val="00361EB1"/>
    <w:rsid w:val="003670B9"/>
    <w:rsid w:val="0036743F"/>
    <w:rsid w:val="003728C8"/>
    <w:rsid w:val="003739BD"/>
    <w:rsid w:val="00374678"/>
    <w:rsid w:val="003779A0"/>
    <w:rsid w:val="00382BE7"/>
    <w:rsid w:val="00392981"/>
    <w:rsid w:val="00396151"/>
    <w:rsid w:val="003A24BD"/>
    <w:rsid w:val="003A38CE"/>
    <w:rsid w:val="003A3CB2"/>
    <w:rsid w:val="003B105D"/>
    <w:rsid w:val="003B2437"/>
    <w:rsid w:val="003B7455"/>
    <w:rsid w:val="003C002E"/>
    <w:rsid w:val="003C458F"/>
    <w:rsid w:val="003C51F0"/>
    <w:rsid w:val="003C6807"/>
    <w:rsid w:val="003D1A54"/>
    <w:rsid w:val="003D4993"/>
    <w:rsid w:val="003D5EE3"/>
    <w:rsid w:val="003D7CB7"/>
    <w:rsid w:val="003E4B3A"/>
    <w:rsid w:val="003E55C4"/>
    <w:rsid w:val="003E6612"/>
    <w:rsid w:val="003F2283"/>
    <w:rsid w:val="003F381C"/>
    <w:rsid w:val="00400E9A"/>
    <w:rsid w:val="004024F2"/>
    <w:rsid w:val="0040683F"/>
    <w:rsid w:val="00410244"/>
    <w:rsid w:val="00411CA6"/>
    <w:rsid w:val="0041441E"/>
    <w:rsid w:val="00416E4F"/>
    <w:rsid w:val="004205B9"/>
    <w:rsid w:val="00421272"/>
    <w:rsid w:val="0042452A"/>
    <w:rsid w:val="00443120"/>
    <w:rsid w:val="00446EBD"/>
    <w:rsid w:val="0046037D"/>
    <w:rsid w:val="004718D1"/>
    <w:rsid w:val="00471BBA"/>
    <w:rsid w:val="00473571"/>
    <w:rsid w:val="00473DA7"/>
    <w:rsid w:val="00474815"/>
    <w:rsid w:val="00480FC5"/>
    <w:rsid w:val="0048784F"/>
    <w:rsid w:val="004901A8"/>
    <w:rsid w:val="00490AFB"/>
    <w:rsid w:val="004923AB"/>
    <w:rsid w:val="004955C2"/>
    <w:rsid w:val="0049788B"/>
    <w:rsid w:val="004A4038"/>
    <w:rsid w:val="004A4DDF"/>
    <w:rsid w:val="004A5EFB"/>
    <w:rsid w:val="004A6A53"/>
    <w:rsid w:val="004A6E94"/>
    <w:rsid w:val="004A703C"/>
    <w:rsid w:val="004B0174"/>
    <w:rsid w:val="004B349D"/>
    <w:rsid w:val="004B6743"/>
    <w:rsid w:val="004C0D14"/>
    <w:rsid w:val="004C0E2E"/>
    <w:rsid w:val="004C7C4C"/>
    <w:rsid w:val="004D0FF8"/>
    <w:rsid w:val="004E6179"/>
    <w:rsid w:val="004F0439"/>
    <w:rsid w:val="004F258A"/>
    <w:rsid w:val="004F27A4"/>
    <w:rsid w:val="004F4E89"/>
    <w:rsid w:val="0050191A"/>
    <w:rsid w:val="00501D8B"/>
    <w:rsid w:val="0050335C"/>
    <w:rsid w:val="005111BB"/>
    <w:rsid w:val="00514761"/>
    <w:rsid w:val="00540B2D"/>
    <w:rsid w:val="00545AF5"/>
    <w:rsid w:val="0054613A"/>
    <w:rsid w:val="005508B7"/>
    <w:rsid w:val="00551ECE"/>
    <w:rsid w:val="005579F2"/>
    <w:rsid w:val="00561C13"/>
    <w:rsid w:val="00564D1B"/>
    <w:rsid w:val="005652DD"/>
    <w:rsid w:val="00570AA5"/>
    <w:rsid w:val="00571836"/>
    <w:rsid w:val="00571E99"/>
    <w:rsid w:val="00584384"/>
    <w:rsid w:val="00587177"/>
    <w:rsid w:val="00590B3D"/>
    <w:rsid w:val="00592253"/>
    <w:rsid w:val="00594779"/>
    <w:rsid w:val="005A25A1"/>
    <w:rsid w:val="005A4200"/>
    <w:rsid w:val="005B239D"/>
    <w:rsid w:val="005B7C7C"/>
    <w:rsid w:val="005C22B5"/>
    <w:rsid w:val="005D5CD5"/>
    <w:rsid w:val="005D79DA"/>
    <w:rsid w:val="005E15EE"/>
    <w:rsid w:val="005E43BB"/>
    <w:rsid w:val="005F0F2C"/>
    <w:rsid w:val="005F2EBE"/>
    <w:rsid w:val="005F61AD"/>
    <w:rsid w:val="005F763E"/>
    <w:rsid w:val="005F7C9C"/>
    <w:rsid w:val="00600170"/>
    <w:rsid w:val="00600FC5"/>
    <w:rsid w:val="00601B57"/>
    <w:rsid w:val="00602040"/>
    <w:rsid w:val="006025D5"/>
    <w:rsid w:val="0060417C"/>
    <w:rsid w:val="0061117A"/>
    <w:rsid w:val="00611D74"/>
    <w:rsid w:val="00612B5A"/>
    <w:rsid w:val="006141DC"/>
    <w:rsid w:val="006157F2"/>
    <w:rsid w:val="00615EE9"/>
    <w:rsid w:val="006228BB"/>
    <w:rsid w:val="00635DD3"/>
    <w:rsid w:val="006368AD"/>
    <w:rsid w:val="00637F1B"/>
    <w:rsid w:val="00640AF6"/>
    <w:rsid w:val="00645AA2"/>
    <w:rsid w:val="006479ED"/>
    <w:rsid w:val="0065137C"/>
    <w:rsid w:val="006515FA"/>
    <w:rsid w:val="00655474"/>
    <w:rsid w:val="00656A10"/>
    <w:rsid w:val="006570A4"/>
    <w:rsid w:val="0066384B"/>
    <w:rsid w:val="006664BF"/>
    <w:rsid w:val="00666990"/>
    <w:rsid w:val="00671326"/>
    <w:rsid w:val="006760A5"/>
    <w:rsid w:val="00693569"/>
    <w:rsid w:val="00693B96"/>
    <w:rsid w:val="00693D89"/>
    <w:rsid w:val="006A5B75"/>
    <w:rsid w:val="006B2500"/>
    <w:rsid w:val="006B5EB2"/>
    <w:rsid w:val="006C3B05"/>
    <w:rsid w:val="006D0CBA"/>
    <w:rsid w:val="006D1572"/>
    <w:rsid w:val="006D16A6"/>
    <w:rsid w:val="006E5944"/>
    <w:rsid w:val="00701C33"/>
    <w:rsid w:val="00701C9A"/>
    <w:rsid w:val="00702716"/>
    <w:rsid w:val="00704C54"/>
    <w:rsid w:val="00706291"/>
    <w:rsid w:val="00707FAD"/>
    <w:rsid w:val="00712C9D"/>
    <w:rsid w:val="00721F17"/>
    <w:rsid w:val="007254DB"/>
    <w:rsid w:val="00727031"/>
    <w:rsid w:val="00727266"/>
    <w:rsid w:val="0073099A"/>
    <w:rsid w:val="00731546"/>
    <w:rsid w:val="00731AD7"/>
    <w:rsid w:val="007400DA"/>
    <w:rsid w:val="0074028D"/>
    <w:rsid w:val="00746154"/>
    <w:rsid w:val="00752612"/>
    <w:rsid w:val="0075559E"/>
    <w:rsid w:val="0075780F"/>
    <w:rsid w:val="0077490E"/>
    <w:rsid w:val="00775787"/>
    <w:rsid w:val="00783919"/>
    <w:rsid w:val="007857B6"/>
    <w:rsid w:val="00786009"/>
    <w:rsid w:val="00797517"/>
    <w:rsid w:val="007B2CB5"/>
    <w:rsid w:val="007B7D8E"/>
    <w:rsid w:val="007C0EF7"/>
    <w:rsid w:val="007C5404"/>
    <w:rsid w:val="007D5B94"/>
    <w:rsid w:val="007E16A0"/>
    <w:rsid w:val="007E7B88"/>
    <w:rsid w:val="007F5047"/>
    <w:rsid w:val="00810A1B"/>
    <w:rsid w:val="00810F2A"/>
    <w:rsid w:val="0081122C"/>
    <w:rsid w:val="008167E4"/>
    <w:rsid w:val="00820B42"/>
    <w:rsid w:val="00821147"/>
    <w:rsid w:val="00822275"/>
    <w:rsid w:val="0082254E"/>
    <w:rsid w:val="008239F4"/>
    <w:rsid w:val="008266B3"/>
    <w:rsid w:val="0083122A"/>
    <w:rsid w:val="00831B27"/>
    <w:rsid w:val="00832251"/>
    <w:rsid w:val="00832A0F"/>
    <w:rsid w:val="00833A29"/>
    <w:rsid w:val="00836220"/>
    <w:rsid w:val="00836F32"/>
    <w:rsid w:val="00842393"/>
    <w:rsid w:val="0084410E"/>
    <w:rsid w:val="00847738"/>
    <w:rsid w:val="00847E31"/>
    <w:rsid w:val="00854991"/>
    <w:rsid w:val="00860F20"/>
    <w:rsid w:val="00861CD4"/>
    <w:rsid w:val="00866185"/>
    <w:rsid w:val="00866F15"/>
    <w:rsid w:val="00867C19"/>
    <w:rsid w:val="00870C10"/>
    <w:rsid w:val="00870EC5"/>
    <w:rsid w:val="00874167"/>
    <w:rsid w:val="0089254D"/>
    <w:rsid w:val="00895689"/>
    <w:rsid w:val="0089571C"/>
    <w:rsid w:val="00895A8D"/>
    <w:rsid w:val="008A2430"/>
    <w:rsid w:val="008A3660"/>
    <w:rsid w:val="008A4E1B"/>
    <w:rsid w:val="008A6B11"/>
    <w:rsid w:val="008B028B"/>
    <w:rsid w:val="008C008C"/>
    <w:rsid w:val="008D0E70"/>
    <w:rsid w:val="008D155A"/>
    <w:rsid w:val="008D314F"/>
    <w:rsid w:val="008D4726"/>
    <w:rsid w:val="008D7044"/>
    <w:rsid w:val="008E7A82"/>
    <w:rsid w:val="008F07F0"/>
    <w:rsid w:val="008F3FE2"/>
    <w:rsid w:val="008F5ECB"/>
    <w:rsid w:val="008F7F3A"/>
    <w:rsid w:val="009041BD"/>
    <w:rsid w:val="00905F9D"/>
    <w:rsid w:val="00915E09"/>
    <w:rsid w:val="00925C66"/>
    <w:rsid w:val="009272B7"/>
    <w:rsid w:val="00932BC8"/>
    <w:rsid w:val="00934A42"/>
    <w:rsid w:val="00943590"/>
    <w:rsid w:val="00943B2E"/>
    <w:rsid w:val="0095442B"/>
    <w:rsid w:val="00956188"/>
    <w:rsid w:val="00964239"/>
    <w:rsid w:val="0096693C"/>
    <w:rsid w:val="009704DA"/>
    <w:rsid w:val="00971607"/>
    <w:rsid w:val="00974BE4"/>
    <w:rsid w:val="00975B55"/>
    <w:rsid w:val="009819CD"/>
    <w:rsid w:val="00984E8A"/>
    <w:rsid w:val="00986AC6"/>
    <w:rsid w:val="009A1FEA"/>
    <w:rsid w:val="009A3DA1"/>
    <w:rsid w:val="009A76F5"/>
    <w:rsid w:val="009B07C9"/>
    <w:rsid w:val="009B2E04"/>
    <w:rsid w:val="009B668D"/>
    <w:rsid w:val="009C32E8"/>
    <w:rsid w:val="009C479A"/>
    <w:rsid w:val="009D63FE"/>
    <w:rsid w:val="009D7600"/>
    <w:rsid w:val="009E0BA4"/>
    <w:rsid w:val="009E2537"/>
    <w:rsid w:val="009E42C9"/>
    <w:rsid w:val="009E77F0"/>
    <w:rsid w:val="009F2F07"/>
    <w:rsid w:val="00A03DF4"/>
    <w:rsid w:val="00A070EC"/>
    <w:rsid w:val="00A20DED"/>
    <w:rsid w:val="00A246CF"/>
    <w:rsid w:val="00A24FCD"/>
    <w:rsid w:val="00A270D2"/>
    <w:rsid w:val="00A338E3"/>
    <w:rsid w:val="00A522B3"/>
    <w:rsid w:val="00A52A85"/>
    <w:rsid w:val="00A565B9"/>
    <w:rsid w:val="00A61299"/>
    <w:rsid w:val="00A665EE"/>
    <w:rsid w:val="00A75E9A"/>
    <w:rsid w:val="00A7750C"/>
    <w:rsid w:val="00A82E3E"/>
    <w:rsid w:val="00A864EF"/>
    <w:rsid w:val="00A96483"/>
    <w:rsid w:val="00A96DC7"/>
    <w:rsid w:val="00AA2C89"/>
    <w:rsid w:val="00AA6B2D"/>
    <w:rsid w:val="00AB395B"/>
    <w:rsid w:val="00AB5D69"/>
    <w:rsid w:val="00AC0688"/>
    <w:rsid w:val="00AC2EB4"/>
    <w:rsid w:val="00AD2A68"/>
    <w:rsid w:val="00AD3C70"/>
    <w:rsid w:val="00AD4509"/>
    <w:rsid w:val="00AD4B3B"/>
    <w:rsid w:val="00AE1277"/>
    <w:rsid w:val="00AE53B2"/>
    <w:rsid w:val="00B02731"/>
    <w:rsid w:val="00B064BF"/>
    <w:rsid w:val="00B12979"/>
    <w:rsid w:val="00B1435F"/>
    <w:rsid w:val="00B23B3E"/>
    <w:rsid w:val="00B25B28"/>
    <w:rsid w:val="00B30E16"/>
    <w:rsid w:val="00B324C7"/>
    <w:rsid w:val="00B338E9"/>
    <w:rsid w:val="00B364E1"/>
    <w:rsid w:val="00B4084E"/>
    <w:rsid w:val="00B5068E"/>
    <w:rsid w:val="00B5440D"/>
    <w:rsid w:val="00B55F38"/>
    <w:rsid w:val="00B73EE0"/>
    <w:rsid w:val="00B74CAD"/>
    <w:rsid w:val="00B74E03"/>
    <w:rsid w:val="00B75DB2"/>
    <w:rsid w:val="00B80982"/>
    <w:rsid w:val="00B847C6"/>
    <w:rsid w:val="00B90883"/>
    <w:rsid w:val="00B93117"/>
    <w:rsid w:val="00B9608D"/>
    <w:rsid w:val="00B96BCD"/>
    <w:rsid w:val="00BA31BD"/>
    <w:rsid w:val="00BB426A"/>
    <w:rsid w:val="00BB4AEB"/>
    <w:rsid w:val="00BB5E33"/>
    <w:rsid w:val="00BC2883"/>
    <w:rsid w:val="00BC4E93"/>
    <w:rsid w:val="00BD0722"/>
    <w:rsid w:val="00BD1501"/>
    <w:rsid w:val="00BD30EC"/>
    <w:rsid w:val="00BD3144"/>
    <w:rsid w:val="00BE3D3B"/>
    <w:rsid w:val="00BE7119"/>
    <w:rsid w:val="00BE741F"/>
    <w:rsid w:val="00BF16ED"/>
    <w:rsid w:val="00BF479B"/>
    <w:rsid w:val="00BF4BE7"/>
    <w:rsid w:val="00BF682E"/>
    <w:rsid w:val="00C00BC0"/>
    <w:rsid w:val="00C00BFC"/>
    <w:rsid w:val="00C04529"/>
    <w:rsid w:val="00C11C9E"/>
    <w:rsid w:val="00C2174E"/>
    <w:rsid w:val="00C23873"/>
    <w:rsid w:val="00C255F2"/>
    <w:rsid w:val="00C345BE"/>
    <w:rsid w:val="00C34AF6"/>
    <w:rsid w:val="00C34D14"/>
    <w:rsid w:val="00C47EFD"/>
    <w:rsid w:val="00C50EE2"/>
    <w:rsid w:val="00C5695D"/>
    <w:rsid w:val="00C57187"/>
    <w:rsid w:val="00C57B27"/>
    <w:rsid w:val="00C60419"/>
    <w:rsid w:val="00C6224C"/>
    <w:rsid w:val="00C625BE"/>
    <w:rsid w:val="00C62EFA"/>
    <w:rsid w:val="00C633CF"/>
    <w:rsid w:val="00C7169E"/>
    <w:rsid w:val="00C71D7D"/>
    <w:rsid w:val="00C871A3"/>
    <w:rsid w:val="00C94713"/>
    <w:rsid w:val="00C956C1"/>
    <w:rsid w:val="00CA22F7"/>
    <w:rsid w:val="00CB10D6"/>
    <w:rsid w:val="00CB3201"/>
    <w:rsid w:val="00CC45F3"/>
    <w:rsid w:val="00CC4C42"/>
    <w:rsid w:val="00CC58EC"/>
    <w:rsid w:val="00CD1DAE"/>
    <w:rsid w:val="00CD3232"/>
    <w:rsid w:val="00CD7240"/>
    <w:rsid w:val="00CE2F79"/>
    <w:rsid w:val="00CF16CA"/>
    <w:rsid w:val="00CF3E6B"/>
    <w:rsid w:val="00D00FD1"/>
    <w:rsid w:val="00D01119"/>
    <w:rsid w:val="00D0797A"/>
    <w:rsid w:val="00D149CB"/>
    <w:rsid w:val="00D16688"/>
    <w:rsid w:val="00D17F1B"/>
    <w:rsid w:val="00D27032"/>
    <w:rsid w:val="00D35C8C"/>
    <w:rsid w:val="00D42D3F"/>
    <w:rsid w:val="00D44532"/>
    <w:rsid w:val="00D62D4F"/>
    <w:rsid w:val="00D64FA9"/>
    <w:rsid w:val="00D84AA4"/>
    <w:rsid w:val="00D86212"/>
    <w:rsid w:val="00D96042"/>
    <w:rsid w:val="00D96391"/>
    <w:rsid w:val="00DA0B48"/>
    <w:rsid w:val="00DA156C"/>
    <w:rsid w:val="00DA1D61"/>
    <w:rsid w:val="00DA412A"/>
    <w:rsid w:val="00DA4BDC"/>
    <w:rsid w:val="00DB26D7"/>
    <w:rsid w:val="00DB674F"/>
    <w:rsid w:val="00DB7909"/>
    <w:rsid w:val="00DC2506"/>
    <w:rsid w:val="00DC3938"/>
    <w:rsid w:val="00DC5ACB"/>
    <w:rsid w:val="00DD2E02"/>
    <w:rsid w:val="00DD2FF7"/>
    <w:rsid w:val="00DD3448"/>
    <w:rsid w:val="00DE0EBF"/>
    <w:rsid w:val="00DE4154"/>
    <w:rsid w:val="00DF279D"/>
    <w:rsid w:val="00DF6785"/>
    <w:rsid w:val="00E02CCA"/>
    <w:rsid w:val="00E0503A"/>
    <w:rsid w:val="00E1178B"/>
    <w:rsid w:val="00E122AA"/>
    <w:rsid w:val="00E3386A"/>
    <w:rsid w:val="00E403AC"/>
    <w:rsid w:val="00E43919"/>
    <w:rsid w:val="00E45B54"/>
    <w:rsid w:val="00E45CE7"/>
    <w:rsid w:val="00E46EB8"/>
    <w:rsid w:val="00E56CBF"/>
    <w:rsid w:val="00E57DF5"/>
    <w:rsid w:val="00E608E0"/>
    <w:rsid w:val="00E608E4"/>
    <w:rsid w:val="00E61ADA"/>
    <w:rsid w:val="00E65C37"/>
    <w:rsid w:val="00E670E8"/>
    <w:rsid w:val="00E6713A"/>
    <w:rsid w:val="00E70252"/>
    <w:rsid w:val="00E71ECB"/>
    <w:rsid w:val="00E75A97"/>
    <w:rsid w:val="00E854A9"/>
    <w:rsid w:val="00E93149"/>
    <w:rsid w:val="00EA28DF"/>
    <w:rsid w:val="00EA637F"/>
    <w:rsid w:val="00EC538A"/>
    <w:rsid w:val="00EC5C9F"/>
    <w:rsid w:val="00EC6318"/>
    <w:rsid w:val="00ED02D6"/>
    <w:rsid w:val="00ED57DB"/>
    <w:rsid w:val="00EE157F"/>
    <w:rsid w:val="00EE2D5C"/>
    <w:rsid w:val="00EE794D"/>
    <w:rsid w:val="00EF1B54"/>
    <w:rsid w:val="00F03638"/>
    <w:rsid w:val="00F0501A"/>
    <w:rsid w:val="00F0557C"/>
    <w:rsid w:val="00F07C6F"/>
    <w:rsid w:val="00F14A80"/>
    <w:rsid w:val="00F16D42"/>
    <w:rsid w:val="00F17E5B"/>
    <w:rsid w:val="00F24C45"/>
    <w:rsid w:val="00F26588"/>
    <w:rsid w:val="00F3048F"/>
    <w:rsid w:val="00F314F0"/>
    <w:rsid w:val="00F316EC"/>
    <w:rsid w:val="00F32AEB"/>
    <w:rsid w:val="00F35C7D"/>
    <w:rsid w:val="00F43F7A"/>
    <w:rsid w:val="00F47E3D"/>
    <w:rsid w:val="00F56614"/>
    <w:rsid w:val="00F65BEF"/>
    <w:rsid w:val="00F6617B"/>
    <w:rsid w:val="00F71896"/>
    <w:rsid w:val="00F733FC"/>
    <w:rsid w:val="00F74EF9"/>
    <w:rsid w:val="00F84491"/>
    <w:rsid w:val="00FA1BC6"/>
    <w:rsid w:val="00FA6E61"/>
    <w:rsid w:val="00FB1A67"/>
    <w:rsid w:val="00FB7E93"/>
    <w:rsid w:val="00FC01CB"/>
    <w:rsid w:val="00FC05A7"/>
    <w:rsid w:val="00FC1A0A"/>
    <w:rsid w:val="00FC278C"/>
    <w:rsid w:val="00FC328B"/>
    <w:rsid w:val="00FC3DC2"/>
    <w:rsid w:val="00FD1F22"/>
    <w:rsid w:val="00FD67DA"/>
    <w:rsid w:val="00FE68FF"/>
    <w:rsid w:val="00FF334E"/>
    <w:rsid w:val="00FF3A50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3DFD5"/>
  <w15:docId w15:val="{47C6722D-8EF6-7A42-BC14-A25E50F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79B"/>
  </w:style>
  <w:style w:type="paragraph" w:styleId="Titre1">
    <w:name w:val="heading 1"/>
    <w:basedOn w:val="Normal"/>
    <w:qFormat/>
    <w:rsid w:val="006664B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1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32B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2BC8"/>
  </w:style>
  <w:style w:type="paragraph" w:styleId="En-tte">
    <w:name w:val="header"/>
    <w:basedOn w:val="Normal"/>
    <w:link w:val="En-tteCar"/>
    <w:uiPriority w:val="99"/>
    <w:rsid w:val="00932BC8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32BC8"/>
    <w:pPr>
      <w:jc w:val="center"/>
    </w:pPr>
    <w:rPr>
      <w:rFonts w:ascii="Arial Narrow" w:hAnsi="Arial Narrow"/>
      <w:b/>
      <w:i/>
      <w:sz w:val="28"/>
    </w:rPr>
  </w:style>
  <w:style w:type="paragraph" w:styleId="Corpsdetexte3">
    <w:name w:val="Body Text 3"/>
    <w:basedOn w:val="Normal"/>
    <w:rsid w:val="00932BC8"/>
    <w:pPr>
      <w:jc w:val="center"/>
    </w:pPr>
    <w:rPr>
      <w:rFonts w:ascii="Arial Narrow" w:hAnsi="Arial Narrow"/>
      <w:b/>
      <w:i/>
    </w:rPr>
  </w:style>
  <w:style w:type="table" w:styleId="Grilledutableau">
    <w:name w:val="Table Grid"/>
    <w:basedOn w:val="TableauNormal"/>
    <w:rsid w:val="0093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32BC8"/>
    <w:rPr>
      <w:color w:val="0000FF"/>
      <w:u w:val="single"/>
    </w:rPr>
  </w:style>
  <w:style w:type="paragraph" w:styleId="Corpsdetexte">
    <w:name w:val="Body Text"/>
    <w:basedOn w:val="Normal"/>
    <w:rsid w:val="00932BC8"/>
    <w:pPr>
      <w:spacing w:after="120"/>
    </w:pPr>
  </w:style>
  <w:style w:type="paragraph" w:styleId="Lgende">
    <w:name w:val="caption"/>
    <w:basedOn w:val="Normal"/>
    <w:next w:val="Normal"/>
    <w:qFormat/>
    <w:rsid w:val="00514761"/>
    <w:pPr>
      <w:jc w:val="both"/>
    </w:pPr>
    <w:rPr>
      <w:rFonts w:ascii="Arial Narrow" w:hAnsi="Arial Narrow"/>
      <w:b/>
      <w:sz w:val="28"/>
    </w:rPr>
  </w:style>
  <w:style w:type="table" w:styleId="Tableaulgant">
    <w:name w:val="Table Elegant"/>
    <w:basedOn w:val="TableauNormal"/>
    <w:rsid w:val="00F32A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qFormat/>
    <w:rsid w:val="00B338E9"/>
    <w:rPr>
      <w:i/>
      <w:iCs/>
    </w:rPr>
  </w:style>
  <w:style w:type="character" w:styleId="lev">
    <w:name w:val="Strong"/>
    <w:qFormat/>
    <w:rsid w:val="00FA6E61"/>
    <w:rPr>
      <w:b/>
      <w:bCs/>
    </w:rPr>
  </w:style>
  <w:style w:type="character" w:customStyle="1" w:styleId="VICA">
    <w:name w:val="VICA"/>
    <w:semiHidden/>
    <w:rsid w:val="00B338E9"/>
    <w:rPr>
      <w:rFonts w:ascii="Arial" w:hAnsi="Arial" w:cs="Arial"/>
      <w:color w:val="000080"/>
      <w:sz w:val="20"/>
      <w:szCs w:val="20"/>
    </w:rPr>
  </w:style>
  <w:style w:type="paragraph" w:customStyle="1" w:styleId="CharCharCharCharCharCharCharCharCharCharCharCharCharCharCharCharCharCharCar">
    <w:name w:val="Char Char Char Char Char Char Char Char Char Char Char Char Char Char Char Char Char Char Car"/>
    <w:basedOn w:val="Normal"/>
    <w:rsid w:val="00BC288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04A0E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6743"/>
    <w:pPr>
      <w:ind w:left="708"/>
    </w:pPr>
  </w:style>
  <w:style w:type="paragraph" w:styleId="Textedebulles">
    <w:name w:val="Balloon Text"/>
    <w:basedOn w:val="Normal"/>
    <w:link w:val="TextedebullesCar"/>
    <w:rsid w:val="00571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71E9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6025D5"/>
  </w:style>
  <w:style w:type="character" w:customStyle="1" w:styleId="PieddepageCar">
    <w:name w:val="Pied de page Car"/>
    <w:link w:val="Pieddepage"/>
    <w:uiPriority w:val="99"/>
    <w:rsid w:val="006025D5"/>
  </w:style>
  <w:style w:type="paragraph" w:customStyle="1" w:styleId="item">
    <w:name w:val="item"/>
    <w:basedOn w:val="Normal"/>
    <w:link w:val="itemCar"/>
    <w:rsid w:val="001B2F69"/>
    <w:pPr>
      <w:numPr>
        <w:numId w:val="18"/>
      </w:numPr>
      <w:jc w:val="both"/>
    </w:pPr>
    <w:rPr>
      <w:rFonts w:ascii="Arial" w:eastAsia="Times" w:hAnsi="Arial" w:cs="Arial"/>
    </w:rPr>
  </w:style>
  <w:style w:type="paragraph" w:customStyle="1" w:styleId="faire">
    <w:name w:val="à faire"/>
    <w:basedOn w:val="item"/>
    <w:link w:val="faireCar"/>
    <w:rsid w:val="001B2F69"/>
    <w:pPr>
      <w:numPr>
        <w:numId w:val="17"/>
      </w:numPr>
      <w:tabs>
        <w:tab w:val="clear" w:pos="1440"/>
        <w:tab w:val="num" w:pos="360"/>
      </w:tabs>
      <w:ind w:left="1260"/>
    </w:pPr>
  </w:style>
  <w:style w:type="character" w:customStyle="1" w:styleId="itemCar">
    <w:name w:val="item Car"/>
    <w:link w:val="item"/>
    <w:rsid w:val="001B2F69"/>
    <w:rPr>
      <w:rFonts w:ascii="Arial" w:eastAsia="Times" w:hAnsi="Arial" w:cs="Arial"/>
    </w:rPr>
  </w:style>
  <w:style w:type="character" w:customStyle="1" w:styleId="faireCar">
    <w:name w:val="à faire Car"/>
    <w:link w:val="faire"/>
    <w:rsid w:val="001B2F69"/>
    <w:rPr>
      <w:rFonts w:ascii="Arial" w:eastAsia="Times" w:hAnsi="Arial" w:cs="Arial"/>
    </w:rPr>
  </w:style>
  <w:style w:type="character" w:customStyle="1" w:styleId="Titre3Car">
    <w:name w:val="Titre 3 Car"/>
    <w:basedOn w:val="Policepardfaut"/>
    <w:link w:val="Titre3"/>
    <w:semiHidden/>
    <w:rsid w:val="00021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F14A80"/>
    <w:rPr>
      <w:color w:val="605E5C"/>
      <w:shd w:val="clear" w:color="auto" w:fill="E1DFDD"/>
    </w:rPr>
  </w:style>
  <w:style w:type="table" w:styleId="TableauGrille4-Accentuation1">
    <w:name w:val="Grid Table 4 Accent 1"/>
    <w:basedOn w:val="TableauNormal"/>
    <w:uiPriority w:val="49"/>
    <w:rsid w:val="00501D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.formation@unidis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dis.fr/portail/nos-expertises-et-le-reseau-des-partenair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.formation@unidis.fr" TargetMode="External"/><Relationship Id="rId2" Type="http://schemas.openxmlformats.org/officeDocument/2006/relationships/hyperlink" Target="https://unidis.fr/portail/unidis-strategie-avenir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i\Downloads\compte-rendu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E30EDA75FF54AA23CE3CD34F485D3" ma:contentTypeVersion="8" ma:contentTypeDescription="Crée un document." ma:contentTypeScope="" ma:versionID="8f3dd714da6927aae403614e13eca4e6">
  <xsd:schema xmlns:xsd="http://www.w3.org/2001/XMLSchema" xmlns:xs="http://www.w3.org/2001/XMLSchema" xmlns:p="http://schemas.microsoft.com/office/2006/metadata/properties" xmlns:ns2="d0eb5ec0-8831-42f5-a867-5201bbf2bb01" xmlns:ns3="bed403a8-ffa7-432c-bfa3-7239f9f42814" targetNamespace="http://schemas.microsoft.com/office/2006/metadata/properties" ma:root="true" ma:fieldsID="1f06a98afead6341a157f2e1dbe50175" ns2:_="" ns3:_="">
    <xsd:import namespace="d0eb5ec0-8831-42f5-a867-5201bbf2bb01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5ec0-8831-42f5-a867-5201bbf2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Espace_réservé1</b:Tag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6EFA7-1725-4A97-82DB-D984ECBFE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b5ec0-8831-42f5-a867-5201bbf2bb01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CB6D8-EDF1-1540-BA01-35903C20D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C8B5B-3DC3-4BCB-B145-08B5EF3AD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A3092-D4D0-4D1F-9A00-A2C05E686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(1).dotx</Template>
  <TotalTime>44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GROUPEMENT NATIONAL DES EXPERTS PAIE  - Agroparc - Bâtiment Le Moitessier – 20, rue Lawrence Durrell - BP 21540 - 84916 AVIGNON Cedex 9 - Contact : Thierry Chebille : thierry.chebille@gnep.fr Téléphone : 33 (0)4 86 40 84 10 - Mobile : 33 (0)6 76 22 03 33</vt:lpstr>
    </vt:vector>
  </TitlesOfParts>
  <Company>CIEP</Company>
  <LinksUpToDate>false</LinksUpToDate>
  <CharactersWithSpaces>1999</CharactersWithSpaces>
  <SharedDoc>false</SharedDoc>
  <HLinks>
    <vt:vector size="6" baseType="variant">
      <vt:variant>
        <vt:i4>2555932</vt:i4>
      </vt:variant>
      <vt:variant>
        <vt:i4>6</vt:i4>
      </vt:variant>
      <vt:variant>
        <vt:i4>0</vt:i4>
      </vt:variant>
      <vt:variant>
        <vt:i4>5</vt:i4>
      </vt:variant>
      <vt:variant>
        <vt:lpwstr>mailto:dupond@ciep.fr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GROUPEMENT NATIONAL DES EXPERTS PAIE  - Agroparc - Bâtiment Le Moitessier – 20, rue Lawrence Durrell - BP 21540 - 84916 AVIGNON Cedex 9 - Contact : Thierry Chebille : thierry.chebille@gnep.fr Téléphone : 33 (0)4 86 40 84 10 - Mobile : 33 (0)6 76 22 03 33</dc:title>
  <dc:subject/>
  <dc:creator>www.GNEP.fr</dc:creator>
  <cp:keywords/>
  <dc:description/>
  <cp:lastModifiedBy>Jean-Baptiste PASCAUD</cp:lastModifiedBy>
  <cp:revision>8</cp:revision>
  <cp:lastPrinted>2012-05-24T11:30:00Z</cp:lastPrinted>
  <dcterms:created xsi:type="dcterms:W3CDTF">2020-07-27T12:19:00Z</dcterms:created>
  <dcterms:modified xsi:type="dcterms:W3CDTF">2020-07-28T08:39:00Z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0x010100020E30EDA75FF54AA23CE3CD34F485D3</vt:lpwstr>
  </property>
</Properties>
</file>